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F105" w14:textId="693197CC" w:rsidR="009232C7" w:rsidRDefault="00042D63" w:rsidP="00042D63">
      <w:pPr>
        <w:jc w:val="right"/>
      </w:pPr>
      <w:r w:rsidRPr="009232C7">
        <w:rPr>
          <w:noProof/>
        </w:rPr>
        <w:drawing>
          <wp:inline distT="0" distB="0" distL="0" distR="0" wp14:anchorId="2E995A6E" wp14:editId="4C2F0853">
            <wp:extent cx="17272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27200" cy="1168400"/>
                    </a:xfrm>
                    <a:prstGeom prst="rect">
                      <a:avLst/>
                    </a:prstGeom>
                  </pic:spPr>
                </pic:pic>
              </a:graphicData>
            </a:graphic>
          </wp:inline>
        </w:drawing>
      </w:r>
    </w:p>
    <w:p w14:paraId="5EA05598" w14:textId="6C06924A" w:rsidR="00EF7172" w:rsidRDefault="00C34FE9">
      <w:r>
        <w:t>Be a Part of the Band</w:t>
      </w:r>
      <w:r w:rsidR="00042D63">
        <w:t xml:space="preserve"> </w:t>
      </w:r>
      <w:r>
        <w:t>- Audie Murphy Middle School Band</w:t>
      </w:r>
      <w:r w:rsidR="009232C7" w:rsidRPr="009232C7">
        <w:rPr>
          <w:noProof/>
        </w:rPr>
        <w:t xml:space="preserve"> </w:t>
      </w:r>
    </w:p>
    <w:p w14:paraId="73755AC6" w14:textId="782857E9" w:rsidR="00C34FE9" w:rsidRDefault="00C34FE9"/>
    <w:p w14:paraId="3EC17AC2" w14:textId="1F8F3AB9" w:rsidR="00C34FE9" w:rsidRDefault="00C34FE9"/>
    <w:p w14:paraId="54CC814E" w14:textId="330AF559" w:rsidR="00C34FE9" w:rsidRDefault="00C34FE9">
      <w:r>
        <w:t>Our program has students from 6</w:t>
      </w:r>
      <w:r w:rsidRPr="00C34FE9">
        <w:rPr>
          <w:vertAlign w:val="superscript"/>
        </w:rPr>
        <w:t>th</w:t>
      </w:r>
      <w:r>
        <w:t>-8</w:t>
      </w:r>
      <w:r w:rsidRPr="00C34FE9">
        <w:rPr>
          <w:vertAlign w:val="superscript"/>
        </w:rPr>
        <w:t>th</w:t>
      </w:r>
      <w:r>
        <w:t xml:space="preserve"> grade.  Most kids who start band in Middle school for the first year have zero experience.  This is great as we start from the very beginning such as learning to read music, and how to play the instrument.</w:t>
      </w:r>
    </w:p>
    <w:p w14:paraId="14F134ED" w14:textId="6B10F84A" w:rsidR="00C34FE9" w:rsidRDefault="00C34FE9"/>
    <w:p w14:paraId="05121C0F" w14:textId="67AA761A" w:rsidR="00C34FE9" w:rsidRDefault="00C34FE9">
      <w:r>
        <w:t>Our local music store is Music and Arts</w:t>
      </w:r>
      <w:r w:rsidR="00042D63">
        <w:t>,</w:t>
      </w:r>
      <w:r>
        <w:t xml:space="preserve"> </w:t>
      </w:r>
      <w:r w:rsidR="0008732B">
        <w:t>212 W</w:t>
      </w:r>
      <w:r w:rsidR="00042D63">
        <w:t>.</w:t>
      </w:r>
      <w:r w:rsidR="0008732B">
        <w:t xml:space="preserve"> Veterans Memorial Blvd</w:t>
      </w:r>
      <w:r w:rsidR="00042D63">
        <w:t>.</w:t>
      </w:r>
      <w:r w:rsidR="0008732B">
        <w:t>, Harker Heights, TX 76548.  Phone number is 254-</w:t>
      </w:r>
      <w:r w:rsidR="00B068BF">
        <w:t>680-2734</w:t>
      </w:r>
    </w:p>
    <w:p w14:paraId="75FDF7E8" w14:textId="69514DB2" w:rsidR="00C34FE9" w:rsidRDefault="00C34FE9"/>
    <w:p w14:paraId="6F1E9DB2" w14:textId="6A8594D9" w:rsidR="00C34FE9" w:rsidRDefault="00C34FE9">
      <w:r>
        <w:t>FAQ’s:</w:t>
      </w:r>
    </w:p>
    <w:p w14:paraId="46AC2A96" w14:textId="179B1178" w:rsidR="00C34FE9" w:rsidRPr="00B068BF" w:rsidRDefault="00C34FE9" w:rsidP="00B068BF">
      <w:pPr>
        <w:pStyle w:val="ListParagraph"/>
        <w:numPr>
          <w:ilvl w:val="0"/>
          <w:numId w:val="1"/>
        </w:numPr>
        <w:rPr>
          <w:b/>
          <w:i/>
          <w:szCs w:val="24"/>
        </w:rPr>
      </w:pPr>
      <w:r w:rsidRPr="00CB45FC">
        <w:rPr>
          <w:b/>
          <w:i/>
          <w:szCs w:val="24"/>
        </w:rPr>
        <w:t xml:space="preserve">We have a used instrument at home.  Is it OK for our child to play it?  </w:t>
      </w:r>
      <w:r w:rsidRPr="00CB45FC">
        <w:rPr>
          <w:szCs w:val="24"/>
        </w:rPr>
        <w:t xml:space="preserve">Please make sure that any instrument you are considering is of good quality and in good repair.  The early stages of playing an instrument are challenging, and an inferior instrument can cause extra frustration for your child.  It is best to have your used instrument checked out by a certified music repair technician and any repairs completed prior to the start of </w:t>
      </w:r>
      <w:r>
        <w:rPr>
          <w:szCs w:val="24"/>
        </w:rPr>
        <w:t>classes</w:t>
      </w:r>
      <w:r w:rsidRPr="00CB45FC">
        <w:rPr>
          <w:szCs w:val="24"/>
        </w:rPr>
        <w:t xml:space="preserve">. The music store will </w:t>
      </w:r>
      <w:r w:rsidR="00906E51">
        <w:rPr>
          <w:szCs w:val="24"/>
        </w:rPr>
        <w:t xml:space="preserve">advise you if the instrument is appropriate for your child, and if </w:t>
      </w:r>
      <w:r w:rsidR="00042D63">
        <w:rPr>
          <w:szCs w:val="24"/>
        </w:rPr>
        <w:t>necessary,</w:t>
      </w:r>
      <w:r w:rsidR="00906E51">
        <w:rPr>
          <w:szCs w:val="24"/>
        </w:rPr>
        <w:t xml:space="preserve"> </w:t>
      </w:r>
      <w:r w:rsidRPr="00CB45FC">
        <w:rPr>
          <w:szCs w:val="24"/>
        </w:rPr>
        <w:t xml:space="preserve">provide you with a repair estimate if you desire. </w:t>
      </w:r>
      <w:r w:rsidRPr="00CB45FC">
        <w:rPr>
          <w:sz w:val="20"/>
        </w:rPr>
        <w:t> </w:t>
      </w:r>
    </w:p>
    <w:p w14:paraId="2462235F" w14:textId="56F0B96E" w:rsidR="00C34FE9" w:rsidRPr="00B068BF" w:rsidRDefault="00C34FE9" w:rsidP="00B068BF">
      <w:pPr>
        <w:pStyle w:val="ListParagraph"/>
        <w:numPr>
          <w:ilvl w:val="0"/>
          <w:numId w:val="1"/>
        </w:numPr>
        <w:rPr>
          <w:b/>
          <w:i/>
        </w:rPr>
      </w:pPr>
      <w:r w:rsidRPr="00CB45FC">
        <w:rPr>
          <w:b/>
          <w:i/>
          <w:szCs w:val="24"/>
        </w:rPr>
        <w:t xml:space="preserve">What should we know before purchasing an instrument?  </w:t>
      </w:r>
      <w:r w:rsidRPr="009E6BC9">
        <w:t>Most parents will choose to rent an instrument rather than purchase one right away.  If you decide to purchase, you should know that</w:t>
      </w:r>
      <w:r>
        <w:t xml:space="preserve"> there are </w:t>
      </w:r>
      <w:proofErr w:type="gramStart"/>
      <w:r>
        <w:t>a number of</w:t>
      </w:r>
      <w:proofErr w:type="gramEnd"/>
      <w:r>
        <w:t xml:space="preserve"> very low-</w:t>
      </w:r>
      <w:r w:rsidRPr="009E6BC9">
        <w:t xml:space="preserve">quality instruments that have been flooding the market in recent years.  Many of these instruments are advertised on internet auction sites or found at discount stores or wholesale clubs.  While these instruments appear to be an inexpensive alternative, they almost always become a source of frustration for due to their poor construction and non-standard parts.  These instruments often play very out of tune, have an inferior </w:t>
      </w:r>
      <w:r w:rsidR="00042D63" w:rsidRPr="009E6BC9">
        <w:t>sound,</w:t>
      </w:r>
      <w:r w:rsidRPr="009E6BC9">
        <w:t xml:space="preserve"> and generally </w:t>
      </w:r>
      <w:r w:rsidRPr="009E6BC9">
        <w:rPr>
          <w:u w:val="single"/>
        </w:rPr>
        <w:t>cannot</w:t>
      </w:r>
      <w:r w:rsidRPr="009E6BC9">
        <w:t xml:space="preserve"> be repaired!  We have, unfortunately, seen several families purchase an instrument of this type, only to find in a few months that it is no longer usable.  Before making a purchase, parents are strongly encouraged to contact the </w:t>
      </w:r>
      <w:r>
        <w:t>music</w:t>
      </w:r>
      <w:r w:rsidRPr="009E6BC9">
        <w:t xml:space="preserve"> </w:t>
      </w:r>
      <w:r w:rsidR="00906E51">
        <w:t>store or band director</w:t>
      </w:r>
      <w:r w:rsidRPr="009E6BC9">
        <w:t xml:space="preserve"> for information about recommended brands of instruments and trusted dealers.  You should also check with the place of purchase to make sure they can provide quality repair for the instrument.</w:t>
      </w:r>
      <w:r w:rsidR="00906E51">
        <w:t xml:space="preserve">  Instruments should be traditional colors.  </w:t>
      </w:r>
    </w:p>
    <w:p w14:paraId="63F3B4D9" w14:textId="7147D758" w:rsidR="00C34FE9" w:rsidRPr="00CB45FC" w:rsidRDefault="00C34FE9" w:rsidP="00C34FE9">
      <w:pPr>
        <w:pStyle w:val="ListParagraph"/>
        <w:numPr>
          <w:ilvl w:val="0"/>
          <w:numId w:val="1"/>
        </w:numPr>
        <w:rPr>
          <w:b/>
          <w:i/>
          <w:szCs w:val="24"/>
        </w:rPr>
      </w:pPr>
      <w:r w:rsidRPr="00CB45FC">
        <w:rPr>
          <w:b/>
          <w:i/>
          <w:szCs w:val="24"/>
        </w:rPr>
        <w:t xml:space="preserve">How much time should my child devote to practicing at home?  </w:t>
      </w:r>
      <w:r w:rsidRPr="00CB45FC">
        <w:rPr>
          <w:szCs w:val="24"/>
        </w:rPr>
        <w:t>Home practice is important to your child’s success.  Students who maintain a regu</w:t>
      </w:r>
      <w:r>
        <w:rPr>
          <w:szCs w:val="24"/>
        </w:rPr>
        <w:t xml:space="preserve">lar practice routine enjoy their music class </w:t>
      </w:r>
      <w:r w:rsidRPr="00CB45FC">
        <w:rPr>
          <w:szCs w:val="24"/>
        </w:rPr>
        <w:t>more and demonstrate more consistent progress.  An average of 15-20 minutes per day is recommended for the beginning student.</w:t>
      </w:r>
    </w:p>
    <w:p w14:paraId="176DD1A9" w14:textId="2AFCE241" w:rsidR="00C34FE9" w:rsidRPr="001406B4" w:rsidRDefault="00C34FE9" w:rsidP="00C34FE9">
      <w:pPr>
        <w:pStyle w:val="ListParagraph"/>
        <w:numPr>
          <w:ilvl w:val="0"/>
          <w:numId w:val="1"/>
        </w:numPr>
        <w:rPr>
          <w:b/>
          <w:i/>
          <w:szCs w:val="24"/>
        </w:rPr>
      </w:pPr>
      <w:r w:rsidRPr="00CB45FC">
        <w:rPr>
          <w:b/>
          <w:i/>
          <w:szCs w:val="24"/>
        </w:rPr>
        <w:t xml:space="preserve">Can my child participate in </w:t>
      </w:r>
      <w:r>
        <w:rPr>
          <w:b/>
          <w:i/>
          <w:szCs w:val="24"/>
        </w:rPr>
        <w:t>instrumental music</w:t>
      </w:r>
      <w:r w:rsidRPr="00CB45FC">
        <w:rPr>
          <w:b/>
          <w:i/>
          <w:szCs w:val="24"/>
        </w:rPr>
        <w:t xml:space="preserve"> and sports/ after school clubs?  </w:t>
      </w:r>
      <w:r w:rsidRPr="00CB45FC">
        <w:rPr>
          <w:szCs w:val="24"/>
        </w:rPr>
        <w:t>YES!  Because band</w:t>
      </w:r>
      <w:r>
        <w:rPr>
          <w:szCs w:val="24"/>
        </w:rPr>
        <w:t xml:space="preserve"> </w:t>
      </w:r>
      <w:r w:rsidRPr="00CB45FC">
        <w:rPr>
          <w:szCs w:val="24"/>
        </w:rPr>
        <w:t>classes meet during the school day, there is no conflict with sports or other after school activities.</w:t>
      </w:r>
      <w:r w:rsidR="00906E51">
        <w:rPr>
          <w:szCs w:val="24"/>
        </w:rPr>
        <w:t xml:space="preserve">  Our campus works together to avoid conflicts and comes up with a plan if any arise.</w:t>
      </w:r>
      <w:r w:rsidRPr="00CB45FC">
        <w:rPr>
          <w:szCs w:val="24"/>
        </w:rPr>
        <w:t xml:space="preserve">  Our evening activities are limited to three </w:t>
      </w:r>
      <w:r>
        <w:rPr>
          <w:szCs w:val="24"/>
        </w:rPr>
        <w:t>or four times</w:t>
      </w:r>
      <w:r w:rsidRPr="00CB45FC">
        <w:rPr>
          <w:szCs w:val="24"/>
        </w:rPr>
        <w:t xml:space="preserve"> per year when we present our concerts.  Dates for these events will be given to parents </w:t>
      </w:r>
      <w:r w:rsidR="00906E51">
        <w:rPr>
          <w:szCs w:val="24"/>
        </w:rPr>
        <w:t xml:space="preserve">in </w:t>
      </w:r>
      <w:r w:rsidRPr="00CB45FC">
        <w:rPr>
          <w:szCs w:val="24"/>
        </w:rPr>
        <w:t xml:space="preserve">the first </w:t>
      </w:r>
      <w:r w:rsidR="00906E51">
        <w:rPr>
          <w:szCs w:val="24"/>
        </w:rPr>
        <w:t xml:space="preserve">months </w:t>
      </w:r>
      <w:r w:rsidRPr="00CB45FC">
        <w:rPr>
          <w:szCs w:val="24"/>
        </w:rPr>
        <w:t xml:space="preserve">of school.  </w:t>
      </w:r>
    </w:p>
    <w:p w14:paraId="76E9A4BF" w14:textId="77777777" w:rsidR="00042D63" w:rsidRDefault="00042D63">
      <w:pPr>
        <w:rPr>
          <w:b/>
          <w:bCs/>
        </w:rPr>
      </w:pPr>
    </w:p>
    <w:p w14:paraId="5A5A07F4" w14:textId="77777777" w:rsidR="00042D63" w:rsidRDefault="00042D63">
      <w:pPr>
        <w:rPr>
          <w:b/>
          <w:bCs/>
        </w:rPr>
      </w:pPr>
    </w:p>
    <w:p w14:paraId="75D99CA0" w14:textId="77777777" w:rsidR="00042D63" w:rsidRDefault="00042D63">
      <w:pPr>
        <w:rPr>
          <w:b/>
          <w:bCs/>
        </w:rPr>
      </w:pPr>
    </w:p>
    <w:p w14:paraId="05AF18AB" w14:textId="77777777" w:rsidR="00042D63" w:rsidRDefault="00042D63">
      <w:pPr>
        <w:rPr>
          <w:b/>
          <w:bCs/>
        </w:rPr>
      </w:pPr>
    </w:p>
    <w:p w14:paraId="4A1B2F32" w14:textId="77777777" w:rsidR="00042D63" w:rsidRDefault="00042D63">
      <w:pPr>
        <w:rPr>
          <w:b/>
          <w:bCs/>
        </w:rPr>
      </w:pPr>
    </w:p>
    <w:p w14:paraId="21AC3568" w14:textId="295201C8" w:rsidR="00C34FE9" w:rsidRPr="00874D95" w:rsidRDefault="00B068BF">
      <w:pPr>
        <w:rPr>
          <w:b/>
          <w:bCs/>
        </w:rPr>
      </w:pPr>
      <w:r w:rsidRPr="00874D95">
        <w:rPr>
          <w:b/>
          <w:bCs/>
        </w:rPr>
        <w:t xml:space="preserve">Contact – </w:t>
      </w:r>
      <w:proofErr w:type="spellStart"/>
      <w:r w:rsidRPr="00874D95">
        <w:rPr>
          <w:b/>
          <w:bCs/>
        </w:rPr>
        <w:t>Jolitha</w:t>
      </w:r>
      <w:proofErr w:type="spellEnd"/>
      <w:r w:rsidRPr="00874D95">
        <w:rPr>
          <w:b/>
          <w:bCs/>
        </w:rPr>
        <w:t xml:space="preserve"> Dominguez, Audie Murphy Middle School Band Director</w:t>
      </w:r>
    </w:p>
    <w:p w14:paraId="06A3D062" w14:textId="3C149022" w:rsidR="00B068BF" w:rsidRPr="00874D95" w:rsidRDefault="00735136" w:rsidP="00735136">
      <w:pPr>
        <w:rPr>
          <w:b/>
          <w:bCs/>
        </w:rPr>
      </w:pPr>
      <w:r w:rsidRPr="00874D95">
        <w:rPr>
          <w:b/>
          <w:bCs/>
        </w:rPr>
        <w:t>Phone</w:t>
      </w:r>
      <w:r w:rsidR="00042D63">
        <w:rPr>
          <w:b/>
          <w:bCs/>
        </w:rPr>
        <w:t xml:space="preserve">: </w:t>
      </w:r>
      <w:r w:rsidR="00B068BF" w:rsidRPr="00874D95">
        <w:rPr>
          <w:b/>
          <w:bCs/>
        </w:rPr>
        <w:t xml:space="preserve">254-336-6530 </w:t>
      </w:r>
      <w:r w:rsidRPr="00874D95">
        <w:rPr>
          <w:b/>
          <w:bCs/>
        </w:rPr>
        <w:t xml:space="preserve">   Email</w:t>
      </w:r>
      <w:r w:rsidR="00042D63">
        <w:rPr>
          <w:b/>
          <w:bCs/>
        </w:rPr>
        <w:t>:</w:t>
      </w:r>
      <w:r w:rsidRPr="00874D95">
        <w:rPr>
          <w:b/>
          <w:bCs/>
        </w:rPr>
        <w:t xml:space="preserve"> </w:t>
      </w:r>
      <w:hyperlink r:id="rId6" w:history="1">
        <w:r w:rsidR="00AD6D6A" w:rsidRPr="00874D95">
          <w:rPr>
            <w:rStyle w:val="Hyperlink"/>
            <w:b/>
            <w:bCs/>
          </w:rPr>
          <w:t>jolitha.dominguez@killeenisd.org</w:t>
        </w:r>
      </w:hyperlink>
    </w:p>
    <w:p w14:paraId="7AF38FE8" w14:textId="0A7533AE" w:rsidR="00AD6D6A" w:rsidRPr="00874D95" w:rsidRDefault="00AD6D6A" w:rsidP="00735136">
      <w:pPr>
        <w:rPr>
          <w:b/>
          <w:bCs/>
        </w:rPr>
      </w:pPr>
    </w:p>
    <w:p w14:paraId="4D4C461E" w14:textId="62DDBBC9" w:rsidR="00AD6D6A" w:rsidRPr="00874D95" w:rsidRDefault="00AD6D6A" w:rsidP="00735136">
      <w:pPr>
        <w:rPr>
          <w:b/>
          <w:bCs/>
        </w:rPr>
      </w:pPr>
      <w:r w:rsidRPr="00874D95">
        <w:rPr>
          <w:b/>
          <w:bCs/>
        </w:rPr>
        <w:t xml:space="preserve">Current AMMS kids should schedule an </w:t>
      </w:r>
      <w:r w:rsidR="00042D63" w:rsidRPr="00874D95">
        <w:rPr>
          <w:b/>
          <w:bCs/>
        </w:rPr>
        <w:t>after-school</w:t>
      </w:r>
      <w:r w:rsidRPr="00874D95">
        <w:rPr>
          <w:b/>
          <w:bCs/>
        </w:rPr>
        <w:t xml:space="preserve"> time with a parent to test </w:t>
      </w:r>
      <w:proofErr w:type="gramStart"/>
      <w:r w:rsidRPr="00874D95">
        <w:rPr>
          <w:b/>
          <w:bCs/>
        </w:rPr>
        <w:t>instruments</w:t>
      </w:r>
      <w:proofErr w:type="gramEnd"/>
    </w:p>
    <w:p w14:paraId="2CC0601A" w14:textId="501C0B4A" w:rsidR="00AD6D6A" w:rsidRPr="00874D95" w:rsidRDefault="00AD6D6A" w:rsidP="00735136">
      <w:pPr>
        <w:rPr>
          <w:b/>
          <w:bCs/>
        </w:rPr>
      </w:pPr>
      <w:r w:rsidRPr="00874D95">
        <w:rPr>
          <w:b/>
          <w:bCs/>
        </w:rPr>
        <w:t>March 28- 30</w:t>
      </w:r>
      <w:r w:rsidR="009232C7" w:rsidRPr="00874D95">
        <w:rPr>
          <w:b/>
          <w:bCs/>
          <w:vertAlign w:val="superscript"/>
        </w:rPr>
        <w:t xml:space="preserve"> </w:t>
      </w:r>
      <w:r w:rsidRPr="00874D95">
        <w:rPr>
          <w:b/>
          <w:bCs/>
        </w:rPr>
        <w:t>between 4- 6 pm</w:t>
      </w:r>
    </w:p>
    <w:p w14:paraId="178D207B" w14:textId="76834555" w:rsidR="00AD6D6A" w:rsidRPr="00874D95" w:rsidRDefault="00AD6D6A" w:rsidP="00735136">
      <w:pPr>
        <w:rPr>
          <w:b/>
          <w:bCs/>
        </w:rPr>
      </w:pPr>
      <w:r w:rsidRPr="00874D95">
        <w:rPr>
          <w:b/>
          <w:bCs/>
        </w:rPr>
        <w:t xml:space="preserve">New to Audie Murphy kids </w:t>
      </w:r>
      <w:r w:rsidR="009232C7" w:rsidRPr="00874D95">
        <w:rPr>
          <w:b/>
          <w:bCs/>
        </w:rPr>
        <w:t>should schedule a time after school with a parent on April 4-5, or April 7-8 between 4-6 pm</w:t>
      </w:r>
    </w:p>
    <w:p w14:paraId="2507BCC6" w14:textId="34E1CB2D" w:rsidR="009232C7" w:rsidRPr="00874D95" w:rsidRDefault="009232C7" w:rsidP="00735136">
      <w:pPr>
        <w:rPr>
          <w:b/>
          <w:bCs/>
        </w:rPr>
      </w:pPr>
    </w:p>
    <w:p w14:paraId="553C4F9E" w14:textId="2DF395F2" w:rsidR="009232C7" w:rsidRPr="00874D95" w:rsidRDefault="009232C7" w:rsidP="00735136">
      <w:pPr>
        <w:rPr>
          <w:b/>
          <w:bCs/>
        </w:rPr>
      </w:pPr>
      <w:r w:rsidRPr="00874D95">
        <w:rPr>
          <w:b/>
          <w:bCs/>
        </w:rPr>
        <w:t>Call or email the contact information above to test an instrument.</w:t>
      </w:r>
    </w:p>
    <w:p w14:paraId="74CC41AC" w14:textId="49C93923" w:rsidR="009232C7" w:rsidRPr="00874D95" w:rsidRDefault="009232C7" w:rsidP="00735136">
      <w:pPr>
        <w:rPr>
          <w:b/>
          <w:bCs/>
        </w:rPr>
      </w:pPr>
      <w:r w:rsidRPr="00874D95">
        <w:rPr>
          <w:b/>
          <w:bCs/>
        </w:rPr>
        <w:t>The following link will lead to a demonstration of instruments.</w:t>
      </w:r>
    </w:p>
    <w:p w14:paraId="47A1D75F" w14:textId="26D02151" w:rsidR="009232C7" w:rsidRDefault="009232C7" w:rsidP="00735136"/>
    <w:p w14:paraId="199AF70C" w14:textId="16C47309" w:rsidR="009232C7" w:rsidRDefault="00000000" w:rsidP="00735136">
      <w:hyperlink r:id="rId7" w:history="1">
        <w:r w:rsidR="009232C7" w:rsidRPr="00EE7B2F">
          <w:rPr>
            <w:rStyle w:val="Hyperlink"/>
          </w:rPr>
          <w:t>https://www.youtube.com/watch?v=QR3w3S5-7Zo</w:t>
        </w:r>
      </w:hyperlink>
    </w:p>
    <w:p w14:paraId="3E32233A" w14:textId="097DE821" w:rsidR="009232C7" w:rsidRDefault="009232C7" w:rsidP="00735136"/>
    <w:p w14:paraId="3E3EF4E2" w14:textId="77777777" w:rsidR="009232C7" w:rsidRDefault="009232C7" w:rsidP="00735136"/>
    <w:p w14:paraId="3A325C4A" w14:textId="12F11B05" w:rsidR="009232C7" w:rsidRDefault="004E4D74" w:rsidP="00735136">
      <w:r>
        <w:t>Instrument choices are:</w:t>
      </w:r>
    </w:p>
    <w:p w14:paraId="47268988" w14:textId="459BD1D7" w:rsidR="00080BEB" w:rsidRDefault="004E4D74" w:rsidP="00735136">
      <w:r>
        <w:t>Flute</w:t>
      </w:r>
      <w:r w:rsidRPr="004E4D74">
        <w:rPr>
          <w:noProof/>
        </w:rPr>
        <w:t xml:space="preserve"> </w:t>
      </w:r>
      <w:r w:rsidR="009304AA">
        <w:rPr>
          <w:noProof/>
        </w:rPr>
        <w:tab/>
      </w:r>
      <w:r w:rsidR="009304AA">
        <w:rPr>
          <w:noProof/>
        </w:rPr>
        <w:tab/>
      </w:r>
      <w:r w:rsidR="009304AA">
        <w:rPr>
          <w:noProof/>
        </w:rPr>
        <w:tab/>
      </w:r>
      <w:r w:rsidR="009304AA">
        <w:rPr>
          <w:noProof/>
        </w:rPr>
        <w:tab/>
      </w:r>
      <w:r w:rsidR="009304AA">
        <w:rPr>
          <w:noProof/>
        </w:rPr>
        <w:tab/>
      </w:r>
      <w:r w:rsidR="009304AA">
        <w:rPr>
          <w:noProof/>
        </w:rPr>
        <w:tab/>
      </w:r>
      <w:r w:rsidR="009304AA">
        <w:rPr>
          <w:noProof/>
        </w:rPr>
        <w:tab/>
      </w:r>
      <w:r w:rsidR="00080BEB">
        <w:rPr>
          <w:noProof/>
        </w:rPr>
        <w:tab/>
      </w:r>
      <w:r w:rsidR="009304AA">
        <w:t>Trumpe</w:t>
      </w:r>
      <w:r w:rsidR="00080BEB">
        <w:t>t</w:t>
      </w:r>
    </w:p>
    <w:p w14:paraId="46A65673" w14:textId="115A100D" w:rsidR="004E4D74" w:rsidRDefault="00080BEB" w:rsidP="00735136">
      <w:r>
        <w:t xml:space="preserve"> </w:t>
      </w:r>
      <w:r w:rsidRPr="004E4D74">
        <w:rPr>
          <w:noProof/>
        </w:rPr>
        <w:drawing>
          <wp:inline distT="0" distB="0" distL="0" distR="0" wp14:anchorId="5B042C16" wp14:editId="4A1C2966">
            <wp:extent cx="833118" cy="965659"/>
            <wp:effectExtent l="0" t="2857" r="2857" b="285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5400000">
                      <a:off x="0" y="0"/>
                      <a:ext cx="865826" cy="1003570"/>
                    </a:xfrm>
                    <a:prstGeom prst="rect">
                      <a:avLst/>
                    </a:prstGeom>
                  </pic:spPr>
                </pic:pic>
              </a:graphicData>
            </a:graphic>
          </wp:inline>
        </w:drawing>
      </w:r>
      <w:r>
        <w:t xml:space="preserve">                                                                </w:t>
      </w:r>
      <w:r>
        <w:tab/>
      </w:r>
      <w:r w:rsidRPr="00080BEB">
        <w:rPr>
          <w:noProof/>
        </w:rPr>
        <w:drawing>
          <wp:inline distT="0" distB="0" distL="0" distR="0" wp14:anchorId="74B65121" wp14:editId="1153445F">
            <wp:extent cx="860612" cy="860612"/>
            <wp:effectExtent l="0" t="0" r="317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74494" cy="874494"/>
                    </a:xfrm>
                    <a:prstGeom prst="rect">
                      <a:avLst/>
                    </a:prstGeom>
                  </pic:spPr>
                </pic:pic>
              </a:graphicData>
            </a:graphic>
          </wp:inline>
        </w:drawing>
      </w:r>
    </w:p>
    <w:p w14:paraId="721F8D9D" w14:textId="78DCBD04" w:rsidR="00B03B42" w:rsidRDefault="004E4D74" w:rsidP="00B03B42">
      <w:r>
        <w:t>Clarinet</w:t>
      </w:r>
      <w:r w:rsidR="009304AA" w:rsidRPr="009304AA">
        <w:t xml:space="preserve"> </w:t>
      </w:r>
      <w:r w:rsidR="009304AA">
        <w:tab/>
      </w:r>
      <w:r w:rsidR="00B03B42">
        <w:tab/>
      </w:r>
      <w:r w:rsidR="009304AA">
        <w:tab/>
      </w:r>
      <w:r w:rsidR="009304AA">
        <w:tab/>
      </w:r>
      <w:r w:rsidR="009304AA">
        <w:tab/>
      </w:r>
      <w:r w:rsidR="009304AA">
        <w:tab/>
      </w:r>
      <w:r w:rsidR="009304AA">
        <w:tab/>
        <w:t>Trombone</w:t>
      </w:r>
    </w:p>
    <w:p w14:paraId="2EADBE75" w14:textId="6411049D" w:rsidR="004E4D74" w:rsidRDefault="00874D95" w:rsidP="00B03B42">
      <w:r>
        <w:t xml:space="preserve"> </w:t>
      </w:r>
      <w:r w:rsidR="00080BEB" w:rsidRPr="009304AA">
        <w:rPr>
          <w:noProof/>
        </w:rPr>
        <w:drawing>
          <wp:inline distT="0" distB="0" distL="0" distR="0" wp14:anchorId="7C484C70" wp14:editId="5C75A5DE">
            <wp:extent cx="824230" cy="824230"/>
            <wp:effectExtent l="0" t="0" r="127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5400000">
                      <a:off x="0" y="0"/>
                      <a:ext cx="852194" cy="852194"/>
                    </a:xfrm>
                    <a:prstGeom prst="rect">
                      <a:avLst/>
                    </a:prstGeom>
                  </pic:spPr>
                </pic:pic>
              </a:graphicData>
            </a:graphic>
          </wp:inline>
        </w:drawing>
      </w:r>
      <w:r w:rsidR="00B03B42">
        <w:t xml:space="preserve">                          </w:t>
      </w:r>
      <w:r w:rsidR="00B03B42">
        <w:tab/>
      </w:r>
      <w:r w:rsidR="00B03B42">
        <w:tab/>
      </w:r>
      <w:r w:rsidR="00B03B42">
        <w:tab/>
      </w:r>
      <w:r w:rsidR="00B03B42">
        <w:tab/>
        <w:t xml:space="preserve">             </w:t>
      </w:r>
      <w:r w:rsidR="00B03B42">
        <w:tab/>
      </w:r>
      <w:r w:rsidR="00B03B42" w:rsidRPr="00080BEB">
        <w:rPr>
          <w:noProof/>
        </w:rPr>
        <w:drawing>
          <wp:inline distT="0" distB="0" distL="0" distR="0" wp14:anchorId="379D4D44" wp14:editId="28A9F861">
            <wp:extent cx="1039906" cy="1039906"/>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55428" cy="1055428"/>
                    </a:xfrm>
                    <a:prstGeom prst="rect">
                      <a:avLst/>
                    </a:prstGeom>
                  </pic:spPr>
                </pic:pic>
              </a:graphicData>
            </a:graphic>
          </wp:inline>
        </w:drawing>
      </w:r>
    </w:p>
    <w:p w14:paraId="3FE1E924" w14:textId="57474438" w:rsidR="004E4D74" w:rsidRDefault="00874D95" w:rsidP="00735136">
      <w:r>
        <w:t xml:space="preserve"> </w:t>
      </w:r>
      <w:r w:rsidR="00B03B42">
        <w:t xml:space="preserve">       </w:t>
      </w:r>
    </w:p>
    <w:p w14:paraId="1006D143" w14:textId="60286E47" w:rsidR="004E4D74" w:rsidRDefault="00B03B42" w:rsidP="00735136">
      <w:r>
        <w:t xml:space="preserve"> </w:t>
      </w:r>
    </w:p>
    <w:p w14:paraId="1D4D8E5F" w14:textId="05A4E454" w:rsidR="009304AA" w:rsidRDefault="004E4D74" w:rsidP="009304AA">
      <w:r>
        <w:t>Alto Saxophone</w:t>
      </w:r>
      <w:r w:rsidR="009304AA">
        <w:tab/>
      </w:r>
      <w:r w:rsidR="009304AA">
        <w:tab/>
      </w:r>
      <w:r w:rsidR="009304AA">
        <w:tab/>
      </w:r>
      <w:r w:rsidR="009304AA">
        <w:tab/>
      </w:r>
      <w:r w:rsidR="009304AA">
        <w:tab/>
      </w:r>
      <w:r w:rsidR="009304AA">
        <w:tab/>
      </w:r>
      <w:r w:rsidR="009304AA" w:rsidRPr="009304AA">
        <w:t xml:space="preserve"> </w:t>
      </w:r>
      <w:r w:rsidR="009304AA">
        <w:t>Percussion</w:t>
      </w:r>
    </w:p>
    <w:p w14:paraId="73725687" w14:textId="77777777" w:rsidR="009304AA" w:rsidRDefault="009304AA" w:rsidP="00735136"/>
    <w:p w14:paraId="73B941DE" w14:textId="18E1F780" w:rsidR="00B03B42" w:rsidRDefault="009304AA" w:rsidP="00735136">
      <w:r w:rsidRPr="009304AA">
        <w:rPr>
          <w:noProof/>
        </w:rPr>
        <w:drawing>
          <wp:inline distT="0" distB="0" distL="0" distR="0" wp14:anchorId="55C57E4D" wp14:editId="148B2CA9">
            <wp:extent cx="887506" cy="887506"/>
            <wp:effectExtent l="0" t="0" r="1905"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03237" cy="903237"/>
                    </a:xfrm>
                    <a:prstGeom prst="rect">
                      <a:avLst/>
                    </a:prstGeom>
                  </pic:spPr>
                </pic:pic>
              </a:graphicData>
            </a:graphic>
          </wp:inline>
        </w:drawing>
      </w:r>
      <w:r w:rsidR="00B03B42" w:rsidRPr="00B03B42">
        <w:rPr>
          <w:noProof/>
        </w:rPr>
        <w:t xml:space="preserve"> </w:t>
      </w:r>
      <w:r w:rsidR="00B03B42">
        <w:rPr>
          <w:noProof/>
        </w:rPr>
        <w:t xml:space="preserve">                                                                       </w:t>
      </w:r>
      <w:r w:rsidR="00B03B42" w:rsidRPr="00B03B42">
        <w:rPr>
          <w:noProof/>
        </w:rPr>
        <w:drawing>
          <wp:inline distT="0" distB="0" distL="0" distR="0" wp14:anchorId="1C3EB6B4" wp14:editId="4A84FDA3">
            <wp:extent cx="1138517" cy="1138517"/>
            <wp:effectExtent l="0" t="0" r="508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147325" cy="1147325"/>
                    </a:xfrm>
                    <a:prstGeom prst="rect">
                      <a:avLst/>
                    </a:prstGeom>
                  </pic:spPr>
                </pic:pic>
              </a:graphicData>
            </a:graphic>
          </wp:inline>
        </w:drawing>
      </w:r>
    </w:p>
    <w:p w14:paraId="674A9537" w14:textId="334B3BBE" w:rsidR="004E4D74" w:rsidRDefault="004E4D74" w:rsidP="00735136"/>
    <w:p w14:paraId="156306D7" w14:textId="77777777" w:rsidR="004E4D74" w:rsidRDefault="004E4D74" w:rsidP="00735136"/>
    <w:p w14:paraId="1A57212C" w14:textId="6083F6AB" w:rsidR="004E4D74" w:rsidRDefault="004E4D74" w:rsidP="00735136"/>
    <w:p w14:paraId="419AD8EF" w14:textId="6C81285B" w:rsidR="004E4D74" w:rsidRDefault="004E4D74" w:rsidP="00735136"/>
    <w:p w14:paraId="16778042" w14:textId="6FF4A197" w:rsidR="004E4D74" w:rsidRDefault="004E4D74" w:rsidP="00735136"/>
    <w:p w14:paraId="2F9601EF" w14:textId="77777777" w:rsidR="004E4D74" w:rsidRDefault="004E4D74" w:rsidP="00735136"/>
    <w:p w14:paraId="040932F5" w14:textId="2FE2E210" w:rsidR="004E4D74" w:rsidRDefault="004E4D74" w:rsidP="00735136">
      <w:r>
        <w:t>*French Horn</w:t>
      </w:r>
      <w:r w:rsidR="009304AA">
        <w:tab/>
      </w:r>
      <w:r w:rsidR="009304AA">
        <w:tab/>
      </w:r>
      <w:r w:rsidR="009304AA">
        <w:tab/>
      </w:r>
      <w:r w:rsidR="009304AA">
        <w:tab/>
      </w:r>
      <w:r w:rsidR="009304AA">
        <w:tab/>
      </w:r>
      <w:r w:rsidR="009304AA">
        <w:tab/>
      </w:r>
      <w:r w:rsidR="009304AA">
        <w:tab/>
        <w:t>*Euphonium (Baritone)</w:t>
      </w:r>
    </w:p>
    <w:p w14:paraId="5420AEF5" w14:textId="04E4DD07" w:rsidR="004E4D74" w:rsidRDefault="004E4D74" w:rsidP="00735136"/>
    <w:p w14:paraId="24A71B7E" w14:textId="4727A73A" w:rsidR="004E4D74" w:rsidRDefault="00874D95" w:rsidP="00735136">
      <w:r>
        <w:lastRenderedPageBreak/>
        <w:t xml:space="preserve">     </w:t>
      </w:r>
      <w:r w:rsidRPr="00874D95">
        <w:rPr>
          <w:noProof/>
        </w:rPr>
        <w:drawing>
          <wp:inline distT="0" distB="0" distL="0" distR="0" wp14:anchorId="65A75A9B" wp14:editId="296F07ED">
            <wp:extent cx="1039906" cy="1039906"/>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66008" cy="1066008"/>
                    </a:xfrm>
                    <a:prstGeom prst="rect">
                      <a:avLst/>
                    </a:prstGeom>
                  </pic:spPr>
                </pic:pic>
              </a:graphicData>
            </a:graphic>
          </wp:inline>
        </w:drawing>
      </w:r>
      <w:r>
        <w:t xml:space="preserve">       </w:t>
      </w:r>
      <w:r>
        <w:tab/>
      </w:r>
      <w:r>
        <w:tab/>
      </w:r>
      <w:r>
        <w:tab/>
      </w:r>
      <w:r>
        <w:tab/>
      </w:r>
      <w:r>
        <w:tab/>
        <w:t xml:space="preserve">  </w:t>
      </w:r>
      <w:r w:rsidR="00B03B42" w:rsidRPr="00B03B42">
        <w:rPr>
          <w:noProof/>
        </w:rPr>
        <w:drawing>
          <wp:inline distT="0" distB="0" distL="0" distR="0" wp14:anchorId="7E420811" wp14:editId="0FD31540">
            <wp:extent cx="1066800" cy="1066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78536" cy="1078536"/>
                    </a:xfrm>
                    <a:prstGeom prst="rect">
                      <a:avLst/>
                    </a:prstGeom>
                  </pic:spPr>
                </pic:pic>
              </a:graphicData>
            </a:graphic>
          </wp:inline>
        </w:drawing>
      </w:r>
    </w:p>
    <w:p w14:paraId="136C995E" w14:textId="77777777" w:rsidR="00874D95" w:rsidRDefault="00874D95" w:rsidP="00735136"/>
    <w:p w14:paraId="04505662" w14:textId="77777777" w:rsidR="00874D95" w:rsidRDefault="00874D95" w:rsidP="00735136"/>
    <w:p w14:paraId="62827FB6" w14:textId="77777777" w:rsidR="00874D95" w:rsidRDefault="00874D95" w:rsidP="00735136"/>
    <w:p w14:paraId="1167049E" w14:textId="190EA952" w:rsidR="00874D95" w:rsidRDefault="004E4D74" w:rsidP="00735136">
      <w:r>
        <w:t>*Tuba</w:t>
      </w:r>
    </w:p>
    <w:p w14:paraId="12C3184F" w14:textId="77777777" w:rsidR="00874D95" w:rsidRDefault="00874D95" w:rsidP="00735136"/>
    <w:p w14:paraId="223EDAFA" w14:textId="7514C3C1" w:rsidR="009304AA" w:rsidRDefault="00874D95" w:rsidP="00735136">
      <w:r w:rsidRPr="00874D95">
        <w:rPr>
          <w:noProof/>
        </w:rPr>
        <w:drawing>
          <wp:inline distT="0" distB="0" distL="0" distR="0" wp14:anchorId="112B1F27" wp14:editId="3910E385">
            <wp:extent cx="788894" cy="7888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97427" cy="797427"/>
                    </a:xfrm>
                    <a:prstGeom prst="rect">
                      <a:avLst/>
                    </a:prstGeom>
                  </pic:spPr>
                </pic:pic>
              </a:graphicData>
            </a:graphic>
          </wp:inline>
        </w:drawing>
      </w:r>
    </w:p>
    <w:p w14:paraId="38A6B947" w14:textId="6F1E9D80" w:rsidR="00874D95" w:rsidRDefault="00874D95" w:rsidP="00735136"/>
    <w:p w14:paraId="048D26FF" w14:textId="361DC2E7" w:rsidR="00874D95" w:rsidRDefault="00874D95" w:rsidP="00735136"/>
    <w:p w14:paraId="2ECAEF96" w14:textId="77777777" w:rsidR="00874D95" w:rsidRDefault="00874D95" w:rsidP="00735136"/>
    <w:p w14:paraId="5F31BD45" w14:textId="1236F329" w:rsidR="009304AA" w:rsidRDefault="009304AA" w:rsidP="00735136"/>
    <w:p w14:paraId="611B1F5E" w14:textId="3D147BEE" w:rsidR="009304AA" w:rsidRDefault="009304AA" w:rsidP="009304AA">
      <w:r>
        <w:t>* Indicates school owned instruments that are checked out to students for student use throughout the year.</w:t>
      </w:r>
    </w:p>
    <w:p w14:paraId="7AA5D5E2" w14:textId="77777777" w:rsidR="004E4D74" w:rsidRDefault="004E4D74" w:rsidP="00735136"/>
    <w:p w14:paraId="05C2A1EF" w14:textId="77777777" w:rsidR="009232C7" w:rsidRDefault="009232C7" w:rsidP="00735136"/>
    <w:sectPr w:rsidR="009232C7" w:rsidSect="00042D63">
      <w:pgSz w:w="12240" w:h="15840"/>
      <w:pgMar w:top="36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90DDD"/>
    <w:multiLevelType w:val="hybridMultilevel"/>
    <w:tmpl w:val="6B4A4F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501657"/>
    <w:multiLevelType w:val="hybridMultilevel"/>
    <w:tmpl w:val="78F6F220"/>
    <w:lvl w:ilvl="0" w:tplc="F1E207A4">
      <w:start w:val="25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7578610">
    <w:abstractNumId w:val="0"/>
  </w:num>
  <w:num w:numId="2" w16cid:durableId="1706754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FE9"/>
    <w:rsid w:val="00042D63"/>
    <w:rsid w:val="00080BEB"/>
    <w:rsid w:val="0008732B"/>
    <w:rsid w:val="004E4D74"/>
    <w:rsid w:val="00735136"/>
    <w:rsid w:val="00874D95"/>
    <w:rsid w:val="0090136D"/>
    <w:rsid w:val="00906E51"/>
    <w:rsid w:val="009232C7"/>
    <w:rsid w:val="009304AA"/>
    <w:rsid w:val="00AD6D6A"/>
    <w:rsid w:val="00B03B42"/>
    <w:rsid w:val="00B068BF"/>
    <w:rsid w:val="00C34FE9"/>
    <w:rsid w:val="00D5150B"/>
    <w:rsid w:val="00EF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7504B"/>
  <w15:chartTrackingRefBased/>
  <w15:docId w15:val="{E4C4D5F0-B7B5-0049-8EA7-F025DB4F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FE9"/>
    <w:pPr>
      <w:spacing w:after="200"/>
      <w:ind w:left="720"/>
      <w:contextualSpacing/>
    </w:pPr>
    <w:rPr>
      <w:sz w:val="22"/>
      <w:szCs w:val="22"/>
    </w:rPr>
  </w:style>
  <w:style w:type="character" w:styleId="Hyperlink">
    <w:name w:val="Hyperlink"/>
    <w:basedOn w:val="DefaultParagraphFont"/>
    <w:uiPriority w:val="99"/>
    <w:unhideWhenUsed/>
    <w:rsid w:val="00AD6D6A"/>
    <w:rPr>
      <w:color w:val="0563C1" w:themeColor="hyperlink"/>
      <w:u w:val="single"/>
    </w:rPr>
  </w:style>
  <w:style w:type="character" w:styleId="UnresolvedMention">
    <w:name w:val="Unresolved Mention"/>
    <w:basedOn w:val="DefaultParagraphFont"/>
    <w:uiPriority w:val="99"/>
    <w:semiHidden/>
    <w:unhideWhenUsed/>
    <w:rsid w:val="00AD6D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QR3w3S5-7Zo"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jolitha.dominguez@killeenisd.org" TargetMode="Externa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Jolitha</dc:creator>
  <cp:keywords/>
  <dc:description/>
  <cp:lastModifiedBy>Nieves, Yaileen</cp:lastModifiedBy>
  <cp:revision>2</cp:revision>
  <dcterms:created xsi:type="dcterms:W3CDTF">2023-08-16T14:47:00Z</dcterms:created>
  <dcterms:modified xsi:type="dcterms:W3CDTF">2023-08-16T14:47:00Z</dcterms:modified>
</cp:coreProperties>
</file>